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One-Page Hotel Idea Check</w:t>
      </w:r>
    </w:p>
    <w:p>
      <w:pPr>
        <w:spacing w:after="160"/>
      </w:pPr>
      <w:r>
        <w:rPr>
          <w:rFonts w:ascii="Aptos" w:hAnsi="Aptos"/>
          <w:b w:val="0"/>
          <w:color w:val="2F766F"/>
          <w:sz w:val="20"/>
        </w:rPr>
        <w:t>Fill this in before buying a building, starting renovation or committing to major non-refundable costs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11"/>
      </w:tblGrid>
      <w:tr>
        <w:tc>
          <w:tcPr>
            <w:tcW w:type="dxa" w:w="10411"/>
            <w:shd w:fill="EAF2F1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20384D"/>
                <w:sz w:val="18"/>
              </w:rPr>
              <w:t xml:space="preserve">Purpose of this sheet  </w:t>
            </w:r>
            <w:r>
              <w:rPr>
                <w:rFonts w:ascii="Aptos" w:hAnsi="Aptos"/>
                <w:b w:val="0"/>
                <w:color w:val="24313B"/>
                <w:sz w:val="18"/>
              </w:rPr>
              <w:t>Understand who you are selling to and what, what your forecast is based on, and whether the idea survives weaker demand and higher costs.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05"/>
        <w:gridCol w:w="5205"/>
      </w:tblGrid>
      <w:tr>
        <w:tc>
          <w:tcPr>
            <w:tcW w:type="dxa" w:w="230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Question</w:t>
            </w:r>
          </w:p>
        </w:tc>
        <w:tc>
          <w:tcPr>
            <w:tcW w:type="dxa" w:w="813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Answer briefly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Where and what kind of property?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City / area: ____________________   Existing property or opening from scratch: ____________________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Who is the likely guest?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2–3 guest groups and why they come: __________________________________________________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Why will they choose us?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Position by price / level / difference from nearby options: __________________________________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r>
              <w:t>Rooms, season and team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r>
              <w:t>Rooms: ____   Strong / weak months: __________   Permanent team / staff at peak: ____________________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Where will bookings come from?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OTA ____%   Direct ____%   Tour operators / agents / groups ____%   Basis: 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How much needs to be invested?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Purchase / rights ______   Renovation and fit-out ______   Opening ______   Reserve ______ GEL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What does the P&amp;L show?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Revenue in a typical month ______   Costs ______   Balance before taxes/loan ______ GEL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What if things go worse?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Lower occupancy / lower rate / higher costs: which scenario did you test and will the money last? 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Which facts need checking?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Land / permitted use / cost estimate / demand / taxes: who will check and by when? ___</w:t>
            </w:r>
          </w:p>
        </w:tc>
      </w:tr>
    </w:tbl>
    <w:p>
      <w:pPr>
        <w:spacing w:before="100" w:after="0"/>
      </w:pPr>
      <w:r>
        <w:rPr>
          <w:rFonts w:ascii="Aptos" w:hAnsi="Aptos"/>
          <w:b/>
          <w:color w:val="20384D"/>
          <w:sz w:val="18"/>
        </w:rPr>
        <w:t xml:space="preserve">Decision now: </w:t>
      </w:r>
      <w:r>
        <w:rPr>
          <w:rFonts w:ascii="Aptos" w:hAnsi="Aptos"/>
          <w:b w:val="0"/>
          <w:color w:val="24313B"/>
          <w:sz w:val="18"/>
        </w:rPr>
        <w:t>continue checking / change the idea / do not invest yet</w:t>
      </w:r>
    </w:p>
    <w:p>
      <w:pPr>
        <w:spacing w:after="0"/>
      </w:pPr>
      <w:r>
        <w:rPr>
          <w:rFonts w:ascii="Aptos" w:hAnsi="Aptos"/>
          <w:b/>
          <w:color w:val="20384D"/>
          <w:sz w:val="18"/>
        </w:rPr>
        <w:t xml:space="preserve">Next most important step: </w:t>
      </w:r>
      <w:r>
        <w:rPr>
          <w:rFonts w:ascii="Aptos" w:hAnsi="Aptos"/>
          <w:b w:val="0"/>
          <w:color w:val="24313B"/>
          <w:sz w:val="18"/>
        </w:rPr>
        <w:t>________________________________________________________</w:t>
      </w:r>
    </w:p>
    <w:p>
      <w:pPr>
        <w:spacing w:before="80" w:after="0"/>
      </w:pPr>
      <w:r>
        <w:rPr>
          <w:rFonts w:ascii="Aptos" w:hAnsi="Aptos"/>
          <w:b w:val="0"/>
          <w:color w:val="5D6972"/>
          <w:sz w:val="16"/>
        </w:rPr>
        <w:t>This is a first filter, not a guarantee of profit. Mark every estimate as a fact, a calculation or an assumption.</w:t>
      </w:r>
    </w:p>
    <w:sectPr w:rsidR="00FC693F" w:rsidRPr="0006063C" w:rsidSect="00034616">
      <w:footerReference w:type="default" r:id="rId9"/>
      <w:headerReference w:type="default" r:id="rId10"/>
      <w:pgSz w:w="11909" w:h="16834"/>
      <w:pgMar w:top="691" w:right="749" w:bottom="648" w:left="7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85860"/>
        <w:sz w:val="16"/>
      </w:rPr>
      <w:t>hotelcafe.ge  •  Feel free to adapt this template  •  Spotted an error? Tell us on the website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244150"/>
        <w:sz w:val="16"/>
      </w:rPr>
      <w:t>HOTELCAFE.GE  |  Free practical resources for hoteliers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ptos" w:hAnsi="Aptos"/>
      <w:color w:val="2431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38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F766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20384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2038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