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t>სასტუმროს იდეის შემოწმება ერთ გვერდზე</w:t>
      </w:r>
    </w:p>
    <w:p>
      <w:pPr>
        <w:spacing w:after="160"/>
      </w:pPr>
      <w:r>
        <w:rPr>
          <w:rFonts w:ascii="Aptos" w:hAnsi="Aptos"/>
          <w:b w:val="0"/>
          <w:color w:val="2F766F"/>
          <w:sz w:val="20"/>
        </w:rPr>
        <w:t>შეავსეთ შენობის ყიდვამდე, რემონტის დაწყებამდე ან დიდი დაუბრუნებადი ხარჯების გაწევამდე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11"/>
      </w:tblGrid>
      <w:tr>
        <w:tc>
          <w:tcPr>
            <w:tcW w:type="dxa" w:w="10411"/>
            <w:shd w:fill="EAF2F1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20384D"/>
                <w:sz w:val="18"/>
              </w:rPr>
              <w:t xml:space="preserve">ამ ფურცლის მიზანი  </w:t>
            </w:r>
            <w:r>
              <w:rPr>
                <w:rFonts w:ascii="Aptos" w:hAnsi="Aptos"/>
                <w:b w:val="0"/>
                <w:color w:val="24313B"/>
                <w:sz w:val="18"/>
              </w:rPr>
              <w:t>გაიგოთ, ვის და რას ყიდით, რას ეყრდნობა თქვენი პროგნოზი და უძლებს თუ არა იდეა უფრო სუსტ მოთხოვნას და უფრო მაღალ ხარჯებს.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05"/>
        <w:gridCol w:w="5205"/>
      </w:tblGrid>
      <w:tr>
        <w:tc>
          <w:tcPr>
            <w:tcW w:type="dxa" w:w="2304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კითხვა</w:t>
            </w:r>
          </w:p>
        </w:tc>
        <w:tc>
          <w:tcPr>
            <w:tcW w:type="dxa" w:w="8136"/>
            <w:shd w:fill="20384D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მოკლედ შეავსეთ</w:t>
            </w:r>
          </w:p>
        </w:tc>
      </w:tr>
      <w:tr>
        <w:tc>
          <w:tcPr>
            <w:tcW w:type="dxa" w:w="2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სად და როგორი ობიექტია?</w:t>
            </w:r>
          </w:p>
        </w:tc>
        <w:tc>
          <w:tcPr>
            <w:tcW w:type="dxa" w:w="81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ქალაქი / უბანი: ____________________   მოქმედი ობიექტი თუ ნულიდან გახსნა: ____________________</w:t>
            </w:r>
          </w:p>
        </w:tc>
      </w:tr>
      <w:tr>
        <w:tc>
          <w:tcPr>
            <w:tcW w:type="dxa" w:w="2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ვინ არის სავარაუდო სტუმარი?</w:t>
            </w:r>
          </w:p>
        </w:tc>
        <w:tc>
          <w:tcPr>
            <w:tcW w:type="dxa" w:w="81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სტუმრების 2–3 ჯგუფი და რატომ ჩამოდიან: __________________________________________________</w:t>
            </w:r>
          </w:p>
        </w:tc>
      </w:tr>
      <w:tr>
        <w:tc>
          <w:tcPr>
            <w:tcW w:type="dxa" w:w="2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რატომ აგვირჩევენ?</w:t>
            </w:r>
          </w:p>
        </w:tc>
        <w:tc>
          <w:tcPr>
            <w:tcW w:type="dxa" w:w="81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პოზიცია ფასით / დონით / მეზობელი ვარიანტებისგან განსხვავებით: __________________________________</w:t>
            </w:r>
          </w:p>
        </w:tc>
      </w:tr>
      <w:tr>
        <w:tc>
          <w:tcPr>
            <w:tcW w:type="dxa" w:w="2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r>
              <w:t>ნომრები, სეზონი და გუნდი</w:t>
            </w:r>
          </w:p>
        </w:tc>
        <w:tc>
          <w:tcPr>
            <w:tcW w:type="dxa" w:w="81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r>
              <w:t>ნომრები: ____   ძლიერი / სუსტი თვეები: __________   მუდმივი გუნდი / ხალხი პიკში: ____________________</w:t>
            </w:r>
          </w:p>
        </w:tc>
      </w:tr>
      <w:tr>
        <w:tc>
          <w:tcPr>
            <w:tcW w:type="dxa" w:w="2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საიდან მოვა ჯავშნები?</w:t>
            </w:r>
          </w:p>
        </w:tc>
        <w:tc>
          <w:tcPr>
            <w:tcW w:type="dxa" w:w="81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OTA ____%   პირდაპირი ____%   ტუროპერატორები / აგენტები / ჯგუფები ____%   საფუძველი: ______________</w:t>
            </w:r>
          </w:p>
        </w:tc>
      </w:tr>
      <w:tr>
        <w:tc>
          <w:tcPr>
            <w:tcW w:type="dxa" w:w="2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რამდენის ჩადებაა საჭირო?</w:t>
            </w:r>
          </w:p>
        </w:tc>
        <w:tc>
          <w:tcPr>
            <w:tcW w:type="dxa" w:w="81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ყიდვა / უფლებები ______   რემონტი და აღჭურვა ______   გახსნა ______   რეზერვი ______ GEL</w:t>
            </w:r>
          </w:p>
        </w:tc>
      </w:tr>
      <w:tr>
        <w:tc>
          <w:tcPr>
            <w:tcW w:type="dxa" w:w="2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რას აჩვენებს P&amp;L?</w:t>
            </w:r>
          </w:p>
        </w:tc>
        <w:tc>
          <w:tcPr>
            <w:tcW w:type="dxa" w:w="81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შემოსავალი ჩვეულებრივ თვეში ______   ხარჯები ______   ნაშთი გადასახადებამდე/კრედიტამდე ______ GEL</w:t>
            </w:r>
          </w:p>
        </w:tc>
      </w:tr>
      <w:tr>
        <w:tc>
          <w:tcPr>
            <w:tcW w:type="dxa" w:w="2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რა მოხდება, თუ უარესად წავა?</w:t>
            </w:r>
          </w:p>
        </w:tc>
        <w:tc>
          <w:tcPr>
            <w:tcW w:type="dxa" w:w="81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დაბალი დატვირთვა / დაბალი ტარიფი / მაღალი ხარჯები: რომელი სცენარი შეამოწმეთ და ეყოფა თუ არა ფული? __________</w:t>
            </w:r>
          </w:p>
        </w:tc>
      </w:tr>
      <w:tr>
        <w:tc>
          <w:tcPr>
            <w:tcW w:type="dxa" w:w="2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რომელი ფაქტები უნდა შემოწმდეს?</w:t>
            </w:r>
          </w:p>
        </w:tc>
        <w:tc>
          <w:tcPr>
            <w:tcW w:type="dxa" w:w="81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4313B"/>
                <w:sz w:val="16"/>
              </w:rPr>
              <w:t>ნაკვეთი / ნებადართული გამოყენება / ხარჯთაღრიცხვა / მოთხოვნა / გადასახადები: ვინ და რა ვადაში შეამოწმებს? ___</w:t>
            </w:r>
          </w:p>
        </w:tc>
      </w:tr>
    </w:tbl>
    <w:p>
      <w:pPr>
        <w:spacing w:before="100" w:after="0"/>
      </w:pPr>
      <w:r>
        <w:rPr>
          <w:rFonts w:ascii="Aptos" w:hAnsi="Aptos"/>
          <w:b/>
          <w:color w:val="20384D"/>
          <w:sz w:val="18"/>
        </w:rPr>
        <w:t>გადაწყვეტილება ახლა: შემოწმების გაგრძელება / იდეის შეცვლა / ჯერ არ ჩავდოთ ინვესტიცია</w:t>
      </w:r>
      <w:r>
        <w:rPr>
          <w:rFonts w:ascii="Aptos" w:hAnsi="Aptos"/>
          <w:b w:val="0"/>
          <w:color w:val="24313B"/>
          <w:sz w:val="18"/>
        </w:rPr>
      </w:r>
    </w:p>
    <w:p>
      <w:pPr>
        <w:spacing w:after="0"/>
      </w:pPr>
      <w:r>
        <w:rPr>
          <w:rFonts w:ascii="Aptos" w:hAnsi="Aptos"/>
          <w:b/>
          <w:color w:val="20384D"/>
          <w:sz w:val="18"/>
        </w:rPr>
        <w:t xml:space="preserve">შემდეგი ყველაზე მნიშვნელოვანი ნაბიჯი: </w:t>
      </w:r>
      <w:r>
        <w:rPr>
          <w:rFonts w:ascii="Aptos" w:hAnsi="Aptos"/>
          <w:b w:val="0"/>
          <w:color w:val="24313B"/>
          <w:sz w:val="18"/>
        </w:rPr>
        <w:t>________________________________________________________</w:t>
      </w:r>
    </w:p>
    <w:p>
      <w:pPr>
        <w:spacing w:before="80" w:after="0"/>
      </w:pPr>
      <w:r>
        <w:rPr>
          <w:rFonts w:ascii="Aptos" w:hAnsi="Aptos"/>
          <w:b w:val="0"/>
          <w:color w:val="5D6972"/>
          <w:sz w:val="16"/>
        </w:rPr>
        <w:t>ეს პირველადი ფილტრია და არა მოგების გარანტია. ყველა შეფასება მონიშნეთ როგორც ფაქტი, გაანგარიშება ან ვარაუდი.</w:t>
      </w:r>
    </w:p>
    <w:sectPr w:rsidR="00FC693F" w:rsidRPr="0006063C" w:rsidSect="00034616">
      <w:footerReference w:type="default" r:id="rId9"/>
      <w:headerReference w:type="default" r:id="rId10"/>
      <w:pgSz w:w="11909" w:h="16834"/>
      <w:pgMar w:top="691" w:right="749" w:bottom="648" w:left="74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485860"/>
        <w:sz w:val="16"/>
      </w:rPr>
      <w:t>hotelcafe.ge  •  შაბლონი შეგიძლიათ მოარგოთ  •  უზუსტობა შენიშნეთ? მოგვწერეთ საიტზე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244150"/>
        <w:sz w:val="16"/>
      </w:rPr>
      <w:t>HOTELCAFE.GE  |  უფასო პრაქტიკული მასალები სასტუმროს მფლობელებისთვის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5" w:lineRule="auto"/>
    </w:pPr>
    <w:rPr>
      <w:rFonts w:ascii="Aptos" w:hAnsi="Aptos"/>
      <w:color w:val="24313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384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ptos" w:hAnsi="Aptos"/>
      <w:b/>
      <w:bCs/>
      <w:color w:val="2F766F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20384D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ptos Display" w:hAnsi="Aptos Display"/>
      <w:b/>
      <w:color w:val="20384D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ka-GE</dc:language>
</cp:coreProperties>
</file>